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 w:rsidR="00C006D6" w:rsidRPr="00A14C20" w14:paraId="18BC76F6" w14:textId="77777777" w:rsidTr="00507510">
        <w:trPr>
          <w:trHeight w:val="1250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8"/>
              <w:gridCol w:w="2496"/>
              <w:gridCol w:w="877"/>
              <w:gridCol w:w="3000"/>
            </w:tblGrid>
            <w:tr w:rsidR="00C006D6" w:rsidRPr="00A14C20" w14:paraId="0B303CD5" w14:textId="77777777" w:rsidTr="00507510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901FE" w14:textId="77777777" w:rsidR="00C006D6" w:rsidRPr="00A14C20" w:rsidRDefault="00C006D6" w:rsidP="00507510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E54FA" w14:textId="2C812A86" w:rsidR="00C006D6" w:rsidRPr="00E476B3" w:rsidRDefault="00C006D6" w:rsidP="00507510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76B3">
                    <w:rPr>
                      <w:rFonts w:ascii="Arial" w:hAnsi="Arial" w:cs="Arial"/>
                      <w:sz w:val="20"/>
                      <w:szCs w:val="20"/>
                    </w:rPr>
                    <w:t>January 17, 2023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EBD47" w14:textId="77777777" w:rsidR="00C006D6" w:rsidRPr="00E476B3" w:rsidRDefault="00C006D6" w:rsidP="00507510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76B3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0516A" w14:textId="7C757462" w:rsidR="00C006D6" w:rsidRPr="00E476B3" w:rsidRDefault="00C006D6" w:rsidP="00507510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76B3">
                    <w:rPr>
                      <w:rFonts w:ascii="Arial" w:hAnsi="Arial" w:cs="Arial"/>
                      <w:sz w:val="20"/>
                      <w:szCs w:val="20"/>
                    </w:rPr>
                    <w:t>February 7, 2023</w:t>
                  </w:r>
                </w:p>
              </w:tc>
            </w:tr>
            <w:tr w:rsidR="00C006D6" w:rsidRPr="00A14C20" w14:paraId="4848070F" w14:textId="77777777" w:rsidTr="00507510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A6B61" w14:textId="77777777" w:rsidR="00C006D6" w:rsidRPr="00A14C20" w:rsidRDefault="00C006D6" w:rsidP="00507510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64453" w14:textId="77777777" w:rsidR="00C006D6" w:rsidRPr="00A14C20" w:rsidRDefault="00C006D6" w:rsidP="00507510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14C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C006D6" w:rsidRPr="00A14C20" w14:paraId="4D6F8A18" w14:textId="77777777" w:rsidTr="00507510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39B4D" w14:textId="77777777" w:rsidR="00C006D6" w:rsidRPr="00A14C20" w:rsidRDefault="00C006D6" w:rsidP="00507510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98C13" w14:textId="77777777" w:rsidR="00C006D6" w:rsidRPr="00A14C20" w:rsidRDefault="00C006D6" w:rsidP="00507510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[yyyy/mm/dd]</w:t>
                  </w:r>
                </w:p>
              </w:tc>
            </w:tr>
          </w:tbl>
          <w:p w14:paraId="4B11A8B7" w14:textId="77777777" w:rsidR="00C006D6" w:rsidRPr="00A14C20" w:rsidRDefault="00C006D6" w:rsidP="00507510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 w:rsidR="00C006D6" w:rsidRPr="00A14C20" w14:paraId="26A22117" w14:textId="77777777" w:rsidTr="00507510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240D4" w14:textId="77777777" w:rsidR="00C006D6" w:rsidRPr="00A14C20" w:rsidRDefault="00C006D6" w:rsidP="00507510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E08BD" w14:textId="77777777" w:rsidR="00C006D6" w:rsidRPr="00A14C20" w:rsidRDefault="00C006D6" w:rsidP="00507510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14C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C006D6" w:rsidRPr="00A14C20" w14:paraId="46F0442A" w14:textId="77777777" w:rsidTr="00507510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C2E72" w14:textId="77777777" w:rsidR="00C006D6" w:rsidRPr="00A14C20" w:rsidRDefault="00C006D6" w:rsidP="00507510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EA300" w14:textId="77777777" w:rsidR="00C006D6" w:rsidRPr="00A14C20" w:rsidRDefault="00C006D6" w:rsidP="00507510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14C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C006D6" w:rsidRPr="00A14C20" w14:paraId="0E6D22B3" w14:textId="77777777" w:rsidTr="00507510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3E131" w14:textId="77777777" w:rsidR="00C006D6" w:rsidRPr="00A14C20" w:rsidRDefault="00C006D6" w:rsidP="00507510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2D7CA" w14:textId="77777777" w:rsidR="00C006D6" w:rsidRPr="00A14C20" w:rsidRDefault="00C006D6" w:rsidP="00507510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BD8D6FE" w14:textId="77777777" w:rsidR="00C006D6" w:rsidRPr="00A14C20" w:rsidRDefault="00C006D6" w:rsidP="00507510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A14C2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8EEDB2F" w14:textId="77777777" w:rsidR="00E476B3" w:rsidRPr="00A14C20" w:rsidRDefault="00E476B3" w:rsidP="00E476B3">
      <w:pPr>
        <w:keepNext/>
        <w:spacing w:before="120" w:after="120"/>
        <w:ind w:left="-540"/>
        <w:rPr>
          <w:rFonts w:ascii="Arial" w:hAnsi="Arial" w:cs="Arial"/>
          <w:sz w:val="20"/>
          <w:szCs w:val="20"/>
        </w:rPr>
      </w:pPr>
      <w:r w:rsidRPr="00A14C20">
        <w:rPr>
          <w:rFonts w:ascii="Arial" w:hAnsi="Arial" w:cs="Arial"/>
          <w:sz w:val="20"/>
          <w:szCs w:val="20"/>
        </w:rPr>
        <w:t xml:space="preserve">Instructions: </w:t>
      </w:r>
    </w:p>
    <w:p w14:paraId="69CB7074" w14:textId="77777777" w:rsidR="00E476B3" w:rsidRDefault="00E476B3" w:rsidP="00E476B3">
      <w:pPr>
        <w:pStyle w:val="ListParagraph"/>
        <w:keepNext/>
        <w:numPr>
          <w:ilvl w:val="0"/>
          <w:numId w:val="20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A14C20">
        <w:rPr>
          <w:rFonts w:ascii="Arial" w:hAnsi="Arial" w:cs="Arial"/>
          <w:sz w:val="20"/>
          <w:szCs w:val="20"/>
        </w:rPr>
        <w:t>Please fill out the section above as indicated.</w:t>
      </w:r>
    </w:p>
    <w:p w14:paraId="14A0197B" w14:textId="77777777" w:rsidR="00507510" w:rsidRPr="00507510" w:rsidRDefault="00E476B3" w:rsidP="00507510">
      <w:pPr>
        <w:pStyle w:val="ListParagraph"/>
        <w:keepNext/>
        <w:numPr>
          <w:ilvl w:val="0"/>
          <w:numId w:val="20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E476B3">
        <w:rPr>
          <w:rFonts w:ascii="Arial" w:hAnsi="Arial"/>
          <w:sz w:val="20"/>
          <w:szCs w:val="20"/>
        </w:rPr>
        <w:t xml:space="preserve">Please </w:t>
      </w:r>
      <w:proofErr w:type="gramStart"/>
      <w:r w:rsidRPr="00E476B3">
        <w:rPr>
          <w:rFonts w:ascii="Arial" w:hAnsi="Arial"/>
          <w:sz w:val="20"/>
          <w:szCs w:val="20"/>
        </w:rPr>
        <w:t>refer back</w:t>
      </w:r>
      <w:proofErr w:type="gramEnd"/>
      <w:r w:rsidRPr="00E476B3">
        <w:rPr>
          <w:rFonts w:ascii="Arial" w:hAnsi="Arial"/>
          <w:sz w:val="20"/>
          <w:szCs w:val="20"/>
        </w:rPr>
        <w:t xml:space="preserve"> to the “related material” on the Stakeholder Engagement page on the AESO website</w:t>
      </w:r>
      <w:r>
        <w:rPr>
          <w:rFonts w:ascii="Arial" w:hAnsi="Arial"/>
          <w:sz w:val="20"/>
          <w:szCs w:val="20"/>
        </w:rPr>
        <w:t>.</w:t>
      </w:r>
      <w:r w:rsidRPr="00E476B3">
        <w:rPr>
          <w:rFonts w:ascii="Arial" w:hAnsi="Arial"/>
          <w:i/>
          <w:sz w:val="20"/>
          <w:szCs w:val="20"/>
        </w:rPr>
        <w:t xml:space="preserve"> </w:t>
      </w:r>
    </w:p>
    <w:p w14:paraId="02F84344" w14:textId="755B33F0" w:rsidR="00E476B3" w:rsidRPr="00651CA8" w:rsidRDefault="00E476B3" w:rsidP="00E476B3">
      <w:pPr>
        <w:pStyle w:val="ListParagraph"/>
        <w:keepNext/>
        <w:numPr>
          <w:ilvl w:val="0"/>
          <w:numId w:val="20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507510">
        <w:rPr>
          <w:rFonts w:ascii="Arial" w:hAnsi="Arial"/>
          <w:iCs/>
          <w:sz w:val="20"/>
          <w:szCs w:val="20"/>
        </w:rPr>
        <w:t>Please identify which ISO Rule and section you have comments for (if any) and place your comments/reasons for position in the appropriate column.</w:t>
      </w:r>
      <w:r w:rsidR="00C2157C" w:rsidRPr="00507510">
        <w:rPr>
          <w:rFonts w:ascii="Arial" w:hAnsi="Arial" w:cs="Arial"/>
          <w:sz w:val="20"/>
          <w:szCs w:val="20"/>
        </w:rPr>
        <w:t xml:space="preserve"> Unidentified Rules will be interpreted as </w:t>
      </w:r>
      <w:proofErr w:type="spellStart"/>
      <w:r w:rsidR="00C2157C" w:rsidRPr="00507510">
        <w:rPr>
          <w:rFonts w:ascii="Arial" w:hAnsi="Arial" w:cs="Arial"/>
          <w:sz w:val="20"/>
          <w:szCs w:val="20"/>
        </w:rPr>
        <w:t>favourable</w:t>
      </w:r>
      <w:proofErr w:type="spellEnd"/>
      <w:r w:rsidR="00C2157C" w:rsidRPr="00507510">
        <w:rPr>
          <w:rFonts w:ascii="Arial" w:hAnsi="Arial" w:cs="Arial"/>
          <w:sz w:val="20"/>
          <w:szCs w:val="20"/>
        </w:rPr>
        <w:t xml:space="preserve"> comments.</w:t>
      </w:r>
    </w:p>
    <w:tbl>
      <w:tblPr>
        <w:tblW w:w="14210" w:type="dxa"/>
        <w:tblInd w:w="-6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70"/>
        <w:gridCol w:w="1806"/>
        <w:gridCol w:w="10434"/>
      </w:tblGrid>
      <w:tr w:rsidR="00E476B3" w:rsidRPr="00A53885" w14:paraId="03535925" w14:textId="77777777" w:rsidTr="00651CA8">
        <w:trPr>
          <w:trHeight w:val="605"/>
          <w:tblHeader/>
        </w:trPr>
        <w:tc>
          <w:tcPr>
            <w:tcW w:w="142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9393856" w14:textId="77777777" w:rsidR="00E476B3" w:rsidRPr="00102F3B" w:rsidRDefault="00E476B3" w:rsidP="00651CA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02F3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Red Tape Administrative Amendments</w:t>
            </w:r>
          </w:p>
          <w:p w14:paraId="7332EA4C" w14:textId="77777777" w:rsidR="00E476B3" w:rsidRPr="00102F3B" w:rsidRDefault="00E476B3" w:rsidP="00651CA8">
            <w:pPr>
              <w:spacing w:before="120" w:after="120"/>
              <w:jc w:val="center"/>
              <w:rPr>
                <w:b/>
                <w:bCs/>
                <w:color w:val="244061" w:themeColor="accent1" w:themeShade="80"/>
              </w:rPr>
            </w:pPr>
            <w:r w:rsidRPr="00102F3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Table A: Removes a provision of the ISO Rule because it is no longer required</w:t>
            </w:r>
          </w:p>
        </w:tc>
      </w:tr>
      <w:tr w:rsidR="00102F3B" w:rsidRPr="00886DE6" w14:paraId="5F2D4FDB" w14:textId="77777777" w:rsidTr="00651CA8">
        <w:trPr>
          <w:trHeight w:val="353"/>
          <w:tblHeader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8F883B" w14:textId="77777777" w:rsidR="00E476B3" w:rsidRPr="00886DE6" w:rsidRDefault="00E476B3" w:rsidP="00651CA8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6DE6">
              <w:rPr>
                <w:rFonts w:ascii="Arial" w:hAnsi="Arial" w:cs="Arial"/>
                <w:sz w:val="20"/>
                <w:szCs w:val="20"/>
              </w:rPr>
              <w:t xml:space="preserve">ISO Rule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06A0439" w14:textId="77777777" w:rsidR="00E476B3" w:rsidRPr="00886DE6" w:rsidRDefault="00E476B3" w:rsidP="00651CA8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6DE6">
              <w:rPr>
                <w:rFonts w:ascii="Arial" w:hAnsi="Arial" w:cs="Arial"/>
                <w:sz w:val="20"/>
                <w:szCs w:val="20"/>
              </w:rPr>
              <w:t>Subsection</w:t>
            </w:r>
          </w:p>
        </w:tc>
        <w:tc>
          <w:tcPr>
            <w:tcW w:w="10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30BF71" w14:textId="77777777" w:rsidR="00E476B3" w:rsidRPr="00886DE6" w:rsidRDefault="00E476B3" w:rsidP="00651CA8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6DE6">
              <w:rPr>
                <w:rFonts w:ascii="Arial" w:hAnsi="Arial" w:cs="Arial"/>
                <w:sz w:val="20"/>
                <w:szCs w:val="20"/>
              </w:rPr>
              <w:t>Stakeholder Comments</w:t>
            </w:r>
          </w:p>
        </w:tc>
      </w:tr>
      <w:tr w:rsidR="00FA66E0" w:rsidRPr="00102F3B" w14:paraId="61301D3E" w14:textId="77777777" w:rsidTr="00791239">
        <w:trPr>
          <w:trHeight w:val="776"/>
          <w:tblHeader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773B" w14:textId="77777777" w:rsidR="00FA66E0" w:rsidRPr="00102F3B" w:rsidRDefault="00FA66E0" w:rsidP="00651CA8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93EF6C" w14:textId="77777777" w:rsidR="00FA66E0" w:rsidRPr="00102F3B" w:rsidRDefault="00FA66E0" w:rsidP="00651CA8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C5AC" w14:textId="77777777" w:rsidR="00FA66E0" w:rsidRPr="00102F3B" w:rsidRDefault="00FA66E0" w:rsidP="00651CA8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369" w:rsidRPr="00102F3B" w14:paraId="3C7E7604" w14:textId="77777777" w:rsidTr="00791239">
        <w:trPr>
          <w:trHeight w:val="776"/>
          <w:tblHeader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5B7F" w14:textId="77777777" w:rsidR="00A81369" w:rsidRPr="00102F3B" w:rsidRDefault="00A81369" w:rsidP="00651CA8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40235" w14:textId="77777777" w:rsidR="00A81369" w:rsidRPr="00102F3B" w:rsidRDefault="00A81369" w:rsidP="00651CA8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9ABF" w14:textId="77777777" w:rsidR="00A81369" w:rsidRPr="00102F3B" w:rsidRDefault="00A81369" w:rsidP="00651CA8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85D5D7F" w14:textId="77777777" w:rsidR="00E476B3" w:rsidRPr="00102F3B" w:rsidRDefault="00E476B3" w:rsidP="00E476B3">
      <w:pPr>
        <w:rPr>
          <w:rFonts w:ascii="Arial" w:hAnsi="Arial" w:cs="Arial"/>
          <w:color w:val="FFFFFF" w:themeColor="background1"/>
          <w:sz w:val="20"/>
          <w:szCs w:val="20"/>
        </w:rPr>
      </w:pPr>
    </w:p>
    <w:tbl>
      <w:tblPr>
        <w:tblW w:w="14300" w:type="dxa"/>
        <w:tblInd w:w="-6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70"/>
        <w:gridCol w:w="1800"/>
        <w:gridCol w:w="10530"/>
      </w:tblGrid>
      <w:tr w:rsidR="00102F3B" w:rsidRPr="00102F3B" w14:paraId="403E0129" w14:textId="77777777" w:rsidTr="0053183E">
        <w:trPr>
          <w:trHeight w:val="353"/>
          <w:tblHeader/>
        </w:trPr>
        <w:tc>
          <w:tcPr>
            <w:tcW w:w="143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60D8C247" w14:textId="77777777" w:rsidR="00E476B3" w:rsidRPr="00102F3B" w:rsidRDefault="00E476B3" w:rsidP="00651CA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02F3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Red Tape Administrative Amendments</w:t>
            </w:r>
          </w:p>
          <w:p w14:paraId="76A20245" w14:textId="77777777" w:rsidR="00E476B3" w:rsidRPr="00102F3B" w:rsidRDefault="00E476B3" w:rsidP="00651CA8">
            <w:pPr>
              <w:spacing w:before="120" w:after="120"/>
              <w:jc w:val="center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102F3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Table B: Updates drafting style of the ISO Rule</w:t>
            </w:r>
          </w:p>
        </w:tc>
      </w:tr>
      <w:tr w:rsidR="00102F3B" w:rsidRPr="00886DE6" w14:paraId="3DFE4AB2" w14:textId="77777777" w:rsidTr="0053183E">
        <w:trPr>
          <w:trHeight w:val="353"/>
          <w:tblHeader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BF518C" w14:textId="77777777" w:rsidR="00E476B3" w:rsidRPr="00886DE6" w:rsidRDefault="00E476B3" w:rsidP="00651C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6DE6">
              <w:rPr>
                <w:rFonts w:ascii="Arial" w:hAnsi="Arial" w:cs="Arial"/>
                <w:sz w:val="20"/>
                <w:szCs w:val="20"/>
              </w:rPr>
              <w:t>ISO Rule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A81E8F" w14:textId="77777777" w:rsidR="00E476B3" w:rsidRPr="00886DE6" w:rsidRDefault="00E476B3" w:rsidP="00651C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6DE6">
              <w:rPr>
                <w:rFonts w:ascii="Arial" w:hAnsi="Arial" w:cs="Arial"/>
                <w:sz w:val="20"/>
                <w:szCs w:val="20"/>
              </w:rPr>
              <w:t>Subsection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A91E5A" w14:textId="77777777" w:rsidR="00E476B3" w:rsidRPr="00886DE6" w:rsidRDefault="00E476B3" w:rsidP="00651C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6DE6">
              <w:rPr>
                <w:rFonts w:ascii="Arial" w:hAnsi="Arial" w:cs="Arial"/>
                <w:sz w:val="20"/>
                <w:szCs w:val="20"/>
              </w:rPr>
              <w:t>Stakeholder Comments</w:t>
            </w:r>
          </w:p>
        </w:tc>
      </w:tr>
      <w:tr w:rsidR="00E476B3" w:rsidRPr="006A5374" w14:paraId="199DDA5D" w14:textId="77777777" w:rsidTr="00033965">
        <w:trPr>
          <w:trHeight w:val="587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846CFF" w14:textId="77777777" w:rsidR="00E476B3" w:rsidRPr="006A5374" w:rsidRDefault="00E476B3" w:rsidP="00651CA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5666C6" w14:textId="77777777" w:rsidR="00E476B3" w:rsidRPr="006A5374" w:rsidRDefault="00E476B3" w:rsidP="00651C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B1A899" w14:textId="77777777" w:rsidR="00E476B3" w:rsidRPr="006A5374" w:rsidRDefault="00E476B3" w:rsidP="00651C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69" w:rsidRPr="006A5374" w14:paraId="6E4BE43E" w14:textId="77777777" w:rsidTr="00033965">
        <w:trPr>
          <w:trHeight w:val="587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B3A464" w14:textId="77777777" w:rsidR="00A81369" w:rsidRPr="006A5374" w:rsidRDefault="00A81369" w:rsidP="00651CA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B64B9A" w14:textId="77777777" w:rsidR="00A81369" w:rsidRPr="006A5374" w:rsidRDefault="00A81369" w:rsidP="00651C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7EFA0F" w14:textId="77777777" w:rsidR="00A81369" w:rsidRPr="006A5374" w:rsidRDefault="00A81369" w:rsidP="00651C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E925E" w14:textId="77777777" w:rsidR="00E476B3" w:rsidRPr="00C006D6" w:rsidRDefault="00E476B3" w:rsidP="00C006D6"/>
    <w:sectPr w:rsidR="00E476B3" w:rsidRPr="00C006D6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890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A557" w14:textId="77777777" w:rsidR="00081386" w:rsidRDefault="00081386">
      <w:r>
        <w:separator/>
      </w:r>
    </w:p>
  </w:endnote>
  <w:endnote w:type="continuationSeparator" w:id="0">
    <w:p w14:paraId="59CCC904" w14:textId="77777777" w:rsidR="00081386" w:rsidRDefault="00081386">
      <w:r>
        <w:continuationSeparator/>
      </w:r>
    </w:p>
  </w:endnote>
  <w:endnote w:type="continuationNotice" w:id="1">
    <w:p w14:paraId="1BE49140" w14:textId="77777777" w:rsidR="00081386" w:rsidRDefault="00081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105C" w14:textId="40FA7655" w:rsidR="007E32DE" w:rsidRDefault="005E05DD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Issued for Stakeholder Co</w:t>
    </w:r>
    <w:r w:rsidR="00651CA8">
      <w:rPr>
        <w:rFonts w:ascii="Arial" w:hAnsi="Arial" w:cs="Arial"/>
        <w:sz w:val="18"/>
        <w:szCs w:val="18"/>
      </w:rPr>
      <w:t>nsultation</w:t>
    </w:r>
    <w:r>
      <w:rPr>
        <w:rFonts w:ascii="Arial" w:hAnsi="Arial" w:cs="Arial"/>
        <w:sz w:val="18"/>
        <w:szCs w:val="18"/>
      </w:rPr>
      <w:t xml:space="preserve"> </w:t>
    </w:r>
    <w:r w:rsidR="00651CA8">
      <w:rPr>
        <w:rFonts w:ascii="Arial" w:hAnsi="Arial" w:cs="Arial"/>
        <w:sz w:val="18"/>
        <w:szCs w:val="18"/>
      </w:rPr>
      <w:t>2023-01-17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 w:rsidR="00651CA8">
      <w:rPr>
        <w:rFonts w:ascii="Arial" w:hAnsi="Arial" w:cs="Arial"/>
        <w:sz w:val="18"/>
        <w:szCs w:val="18"/>
      </w:rPr>
      <w:t xml:space="preserve"> of </w:t>
    </w:r>
    <w:r w:rsidR="00651CA8">
      <w:rPr>
        <w:rFonts w:ascii="Arial" w:hAnsi="Arial" w:cs="Arial"/>
        <w:sz w:val="18"/>
        <w:szCs w:val="18"/>
      </w:rPr>
      <w:fldChar w:fldCharType="begin"/>
    </w:r>
    <w:r w:rsidR="00651CA8">
      <w:rPr>
        <w:rFonts w:ascii="Arial" w:hAnsi="Arial" w:cs="Arial"/>
        <w:sz w:val="18"/>
        <w:szCs w:val="18"/>
      </w:rPr>
      <w:instrText xml:space="preserve"> NUMPAGES   \* MERGEFORMAT </w:instrText>
    </w:r>
    <w:r w:rsidR="00651CA8">
      <w:rPr>
        <w:rFonts w:ascii="Arial" w:hAnsi="Arial" w:cs="Arial"/>
        <w:sz w:val="18"/>
        <w:szCs w:val="18"/>
      </w:rPr>
      <w:fldChar w:fldCharType="separate"/>
    </w:r>
    <w:r w:rsidR="00651CA8">
      <w:rPr>
        <w:rFonts w:ascii="Arial" w:hAnsi="Arial" w:cs="Arial"/>
        <w:noProof/>
        <w:sz w:val="18"/>
        <w:szCs w:val="18"/>
      </w:rPr>
      <w:t>1</w:t>
    </w:r>
    <w:r w:rsidR="00651CA8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1062" w14:textId="77777777" w:rsidR="007E32DE" w:rsidRDefault="005E05DD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>
      <w:rPr>
        <w:rFonts w:ascii="Arial" w:hAnsi="Arial" w:cs="Arial"/>
        <w:sz w:val="18"/>
        <w:szCs w:val="18"/>
        <w:highlight w:val="yellow"/>
      </w:rPr>
      <w:t>MM DD, YYYY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928D" w14:textId="77777777" w:rsidR="00081386" w:rsidRDefault="00081386">
      <w:r>
        <w:separator/>
      </w:r>
    </w:p>
  </w:footnote>
  <w:footnote w:type="continuationSeparator" w:id="0">
    <w:p w14:paraId="4EE1E217" w14:textId="77777777" w:rsidR="00081386" w:rsidRDefault="00081386">
      <w:r>
        <w:continuationSeparator/>
      </w:r>
    </w:p>
  </w:footnote>
  <w:footnote w:type="continuationNotice" w:id="1">
    <w:p w14:paraId="2DF7CCC4" w14:textId="77777777" w:rsidR="00081386" w:rsidRDefault="000813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7842" w14:textId="243D5A69" w:rsidR="008544F3" w:rsidRPr="00651CA8" w:rsidRDefault="005E05DD" w:rsidP="008544F3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color w:val="002060"/>
        <w:sz w:val="20"/>
        <w:szCs w:val="20"/>
      </w:rPr>
    </w:pPr>
    <w:r w:rsidRPr="00651CA8">
      <w:rPr>
        <w:rFonts w:ascii="Arial" w:hAnsi="Arial" w:cs="Arial"/>
        <w:b/>
        <w:bCs/>
        <w:noProof/>
        <w:color w:val="002060"/>
        <w:sz w:val="20"/>
        <w:szCs w:val="20"/>
      </w:rPr>
      <w:drawing>
        <wp:anchor distT="0" distB="0" distL="114300" distR="114300" simplePos="0" relativeHeight="251658241" behindDoc="1" locked="0" layoutInCell="1" allowOverlap="1" wp14:anchorId="1C481063" wp14:editId="20928EFF">
          <wp:simplePos x="0" y="0"/>
          <wp:positionH relativeFrom="page">
            <wp:align>right</wp:align>
          </wp:positionH>
          <wp:positionV relativeFrom="page">
            <wp:posOffset>112060</wp:posOffset>
          </wp:positionV>
          <wp:extent cx="10058400" cy="1255395"/>
          <wp:effectExtent l="0" t="0" r="0" b="1905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1CA8">
      <w:rPr>
        <w:rFonts w:ascii="Arial" w:hAnsi="Arial" w:cs="Arial"/>
        <w:b/>
        <w:bCs/>
        <w:color w:val="002060"/>
        <w:sz w:val="20"/>
        <w:szCs w:val="20"/>
      </w:rPr>
      <w:t>Stakeholder Comment Matrix</w:t>
    </w:r>
    <w:r w:rsidR="00B300AA" w:rsidRPr="00651CA8">
      <w:rPr>
        <w:rFonts w:ascii="Arial" w:hAnsi="Arial" w:cs="Arial"/>
        <w:b/>
        <w:bCs/>
        <w:color w:val="002060"/>
        <w:sz w:val="20"/>
        <w:szCs w:val="20"/>
      </w:rPr>
      <w:t xml:space="preserve"> </w:t>
    </w:r>
  </w:p>
  <w:p w14:paraId="141D5097" w14:textId="548B340C" w:rsidR="008544F3" w:rsidRPr="00651CA8" w:rsidRDefault="00EC6F92" w:rsidP="001B643B">
    <w:pPr>
      <w:pStyle w:val="Header"/>
      <w:tabs>
        <w:tab w:val="clear" w:pos="4320"/>
      </w:tabs>
      <w:spacing w:before="120"/>
      <w:rPr>
        <w:rFonts w:ascii="Arial" w:hAnsi="Arial" w:cs="Arial"/>
        <w:b/>
        <w:bCs/>
        <w:color w:val="002060"/>
        <w:sz w:val="20"/>
        <w:szCs w:val="20"/>
      </w:rPr>
    </w:pPr>
    <w:bookmarkStart w:id="3" w:name="_Hlk68696160"/>
    <w:r w:rsidRPr="00EC6F92">
      <w:rPr>
        <w:rFonts w:ascii="Arial" w:hAnsi="Arial" w:cs="Arial"/>
        <w:b/>
        <w:bCs/>
        <w:color w:val="002060"/>
        <w:sz w:val="20"/>
        <w:szCs w:val="20"/>
      </w:rPr>
      <w:t>Administrative Amendments to the ISO Rules in Pursuit of Red Tape Reduction</w:t>
    </w:r>
    <w:r w:rsidR="006C3F22" w:rsidRPr="00651CA8">
      <w:rPr>
        <w:rFonts w:ascii="Arial" w:hAnsi="Arial" w:cs="Arial"/>
        <w:b/>
        <w:bCs/>
        <w:color w:val="002060"/>
        <w:sz w:val="20"/>
        <w:szCs w:val="20"/>
      </w:rPr>
      <w:t xml:space="preserve"> </w:t>
    </w:r>
    <w:r w:rsidR="00651CA8" w:rsidRPr="00651CA8">
      <w:rPr>
        <w:rFonts w:ascii="Arial" w:hAnsi="Arial" w:cs="Arial"/>
        <w:b/>
        <w:bCs/>
        <w:color w:val="002060"/>
        <w:sz w:val="20"/>
        <w:szCs w:val="20"/>
      </w:rPr>
      <w:br/>
    </w:r>
    <w:r w:rsidR="006C3F22" w:rsidRPr="00651CA8">
      <w:rPr>
        <w:rFonts w:ascii="Arial" w:hAnsi="Arial" w:cs="Arial"/>
        <w:b/>
        <w:bCs/>
        <w:color w:val="002060"/>
        <w:sz w:val="20"/>
        <w:szCs w:val="20"/>
      </w:rPr>
      <w:t>(“Red Tape Administrative Amendments”)</w:t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7E32DE" w14:paraId="1C48105F" w14:textId="77777777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1C48105D" w14:textId="77777777" w:rsidR="007E32DE" w:rsidRDefault="005E05DD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1C481065" wp14:editId="1C481066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 w14:paraId="1C48105E" w14:textId="77777777" w:rsidR="007E32DE" w:rsidRDefault="005E05DD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 w14:paraId="1C481060" w14:textId="0F5C53FF" w:rsidR="007E32DE" w:rsidRDefault="005E05DD">
    <w:pPr>
      <w:rPr>
        <w:color w:val="1F497D"/>
        <w:sz w:val="12"/>
        <w:szCs w:val="12"/>
      </w:rPr>
    </w:pPr>
    <w:r>
      <w:rPr>
        <w:color w:val="1F497D"/>
        <w:sz w:val="12"/>
        <w:szCs w:val="12"/>
      </w:rPr>
      <w:fldChar w:fldCharType="begin"/>
    </w:r>
    <w:r>
      <w:rPr>
        <w:color w:val="1F497D"/>
        <w:sz w:val="12"/>
        <w:szCs w:val="12"/>
      </w:rPr>
      <w:instrText xml:space="preserve"> COMMENTS  \* Caps  \* MERGEFORMAT </w:instrText>
    </w:r>
    <w:r>
      <w:rPr>
        <w:color w:val="1F497D"/>
        <w:sz w:val="12"/>
        <w:szCs w:val="12"/>
      </w:rPr>
      <w:fldChar w:fldCharType="end"/>
    </w:r>
  </w:p>
  <w:p w14:paraId="1C481061" w14:textId="77777777" w:rsidR="007E32DE" w:rsidRDefault="007E32DE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95F"/>
    <w:multiLevelType w:val="hybridMultilevel"/>
    <w:tmpl w:val="2796F1C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811D2"/>
    <w:multiLevelType w:val="hybridMultilevel"/>
    <w:tmpl w:val="B8563850"/>
    <w:lvl w:ilvl="0" w:tplc="B00E92EA">
      <w:start w:val="1"/>
      <w:numFmt w:val="decimal"/>
      <w:lvlText w:val="%1)"/>
      <w:lvlJc w:val="left"/>
      <w:pPr>
        <w:ind w:left="1287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83848">
    <w:abstractNumId w:val="8"/>
  </w:num>
  <w:num w:numId="2" w16cid:durableId="2039113477">
    <w:abstractNumId w:val="13"/>
  </w:num>
  <w:num w:numId="3" w16cid:durableId="333647149">
    <w:abstractNumId w:val="10"/>
  </w:num>
  <w:num w:numId="4" w16cid:durableId="930744915">
    <w:abstractNumId w:val="5"/>
  </w:num>
  <w:num w:numId="5" w16cid:durableId="2080244823">
    <w:abstractNumId w:val="15"/>
  </w:num>
  <w:num w:numId="6" w16cid:durableId="691153300">
    <w:abstractNumId w:val="18"/>
  </w:num>
  <w:num w:numId="7" w16cid:durableId="397477116">
    <w:abstractNumId w:val="17"/>
  </w:num>
  <w:num w:numId="8" w16cid:durableId="1132986886">
    <w:abstractNumId w:val="1"/>
  </w:num>
  <w:num w:numId="9" w16cid:durableId="598832477">
    <w:abstractNumId w:val="16"/>
  </w:num>
  <w:num w:numId="10" w16cid:durableId="391001448">
    <w:abstractNumId w:val="4"/>
  </w:num>
  <w:num w:numId="11" w16cid:durableId="80176268">
    <w:abstractNumId w:val="12"/>
  </w:num>
  <w:num w:numId="12" w16cid:durableId="1325746453">
    <w:abstractNumId w:val="3"/>
  </w:num>
  <w:num w:numId="13" w16cid:durableId="1573390081">
    <w:abstractNumId w:val="11"/>
  </w:num>
  <w:num w:numId="14" w16cid:durableId="1361662916">
    <w:abstractNumId w:val="9"/>
  </w:num>
  <w:num w:numId="15" w16cid:durableId="1133449344">
    <w:abstractNumId w:val="6"/>
  </w:num>
  <w:num w:numId="16" w16cid:durableId="723256754">
    <w:abstractNumId w:val="19"/>
  </w:num>
  <w:num w:numId="17" w16cid:durableId="401417472">
    <w:abstractNumId w:val="2"/>
  </w:num>
  <w:num w:numId="18" w16cid:durableId="463623728">
    <w:abstractNumId w:val="7"/>
  </w:num>
  <w:num w:numId="19" w16cid:durableId="1034159191">
    <w:abstractNumId w:val="14"/>
  </w:num>
  <w:num w:numId="20" w16cid:durableId="196936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DE"/>
    <w:rsid w:val="00012913"/>
    <w:rsid w:val="0002704A"/>
    <w:rsid w:val="00033965"/>
    <w:rsid w:val="00081386"/>
    <w:rsid w:val="000B0159"/>
    <w:rsid w:val="000D67F9"/>
    <w:rsid w:val="000E57AE"/>
    <w:rsid w:val="00102F3B"/>
    <w:rsid w:val="001159E2"/>
    <w:rsid w:val="001579BD"/>
    <w:rsid w:val="0018680F"/>
    <w:rsid w:val="001A28CC"/>
    <w:rsid w:val="001B53ED"/>
    <w:rsid w:val="001B643B"/>
    <w:rsid w:val="00224BAE"/>
    <w:rsid w:val="002814CD"/>
    <w:rsid w:val="0029771D"/>
    <w:rsid w:val="002C2F72"/>
    <w:rsid w:val="002E5EF7"/>
    <w:rsid w:val="0039143D"/>
    <w:rsid w:val="003B47EE"/>
    <w:rsid w:val="004167D0"/>
    <w:rsid w:val="0046565D"/>
    <w:rsid w:val="004B08E0"/>
    <w:rsid w:val="004D6F7F"/>
    <w:rsid w:val="004E1142"/>
    <w:rsid w:val="004E4D71"/>
    <w:rsid w:val="005070B2"/>
    <w:rsid w:val="00507510"/>
    <w:rsid w:val="005077BD"/>
    <w:rsid w:val="00530639"/>
    <w:rsid w:val="0053183E"/>
    <w:rsid w:val="00583292"/>
    <w:rsid w:val="00584789"/>
    <w:rsid w:val="005C703D"/>
    <w:rsid w:val="005D0C20"/>
    <w:rsid w:val="005E05DD"/>
    <w:rsid w:val="00601471"/>
    <w:rsid w:val="00651CA8"/>
    <w:rsid w:val="006C39F9"/>
    <w:rsid w:val="006C3F22"/>
    <w:rsid w:val="006E4C72"/>
    <w:rsid w:val="00716488"/>
    <w:rsid w:val="007368AF"/>
    <w:rsid w:val="00740A44"/>
    <w:rsid w:val="00785C0B"/>
    <w:rsid w:val="007876BD"/>
    <w:rsid w:val="00791239"/>
    <w:rsid w:val="007B1D55"/>
    <w:rsid w:val="007E32DE"/>
    <w:rsid w:val="007E3BA0"/>
    <w:rsid w:val="007F2B32"/>
    <w:rsid w:val="008544F3"/>
    <w:rsid w:val="00860A6B"/>
    <w:rsid w:val="008632F2"/>
    <w:rsid w:val="00886DE6"/>
    <w:rsid w:val="008D496D"/>
    <w:rsid w:val="0091045A"/>
    <w:rsid w:val="00971BD3"/>
    <w:rsid w:val="00980BE4"/>
    <w:rsid w:val="009B11BA"/>
    <w:rsid w:val="009B3F4E"/>
    <w:rsid w:val="009D6547"/>
    <w:rsid w:val="00A02DE4"/>
    <w:rsid w:val="00A14C20"/>
    <w:rsid w:val="00A27C37"/>
    <w:rsid w:val="00A542BC"/>
    <w:rsid w:val="00A64555"/>
    <w:rsid w:val="00A81369"/>
    <w:rsid w:val="00B300AA"/>
    <w:rsid w:val="00B51B96"/>
    <w:rsid w:val="00B85299"/>
    <w:rsid w:val="00BC4724"/>
    <w:rsid w:val="00BE7DF7"/>
    <w:rsid w:val="00C006D6"/>
    <w:rsid w:val="00C2157C"/>
    <w:rsid w:val="00C511F3"/>
    <w:rsid w:val="00C54BC2"/>
    <w:rsid w:val="00C7572C"/>
    <w:rsid w:val="00CB23A2"/>
    <w:rsid w:val="00CF0FD5"/>
    <w:rsid w:val="00D15506"/>
    <w:rsid w:val="00D62189"/>
    <w:rsid w:val="00DB51C5"/>
    <w:rsid w:val="00E00E11"/>
    <w:rsid w:val="00E476B3"/>
    <w:rsid w:val="00E701C4"/>
    <w:rsid w:val="00E85E52"/>
    <w:rsid w:val="00EC6F92"/>
    <w:rsid w:val="00F56A2A"/>
    <w:rsid w:val="00F66402"/>
    <w:rsid w:val="00FA13D3"/>
    <w:rsid w:val="00FA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81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Pr>
      <w:rFonts w:cs="Arial"/>
      <w:color w:val="FFFFFF"/>
      <w:sz w:val="48"/>
      <w:szCs w:val="48"/>
    </w:rPr>
  </w:style>
  <w:style w:type="paragraph" w:styleId="Revision">
    <w:name w:val="Revision"/>
    <w:hidden/>
    <w:uiPriority w:val="99"/>
    <w:semiHidden/>
    <w:rsid w:val="005077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B891EDC-ADB5-437E-908E-7E7CD3D0C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7479A-505D-4A75-97D0-79CA67D70F19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854f2212-fe43-4578-b841-38c95b77cb60}" enabled="1" method="Privileged" siteId="{9869aa0d-ebba-4f8c-9399-7dff7665b1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2023-01-17T23:10:00Z</dcterms:created>
  <dcterms:modified xsi:type="dcterms:W3CDTF">2023-01-17T23:10:00Z</dcterms:modified>
</cp:coreProperties>
</file>