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7"/>
        <w:gridCol w:w="5046"/>
      </w:tblGrid>
      <w:tr w:rsidR="00C45C14" w14:paraId="13FA54C3" w14:textId="77777777">
        <w:trPr>
          <w:trHeight w:val="1691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7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7"/>
              <w:gridCol w:w="1890"/>
              <w:gridCol w:w="936"/>
              <w:gridCol w:w="1768"/>
              <w:gridCol w:w="809"/>
            </w:tblGrid>
            <w:tr w:rsidR="00C45C14" w14:paraId="13FA54AB" w14:textId="77777777"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FA54A9" w14:textId="77777777" w:rsidR="00C45C14" w:rsidRDefault="006341E5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of Request for Comment:</w:t>
                  </w:r>
                </w:p>
              </w:tc>
              <w:tc>
                <w:tcPr>
                  <w:tcW w:w="540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3FA54AA" w14:textId="77777777" w:rsidR="00C45C14" w:rsidRDefault="006341E5">
                  <w:pPr>
                    <w:keepNext/>
                    <w:spacing w:before="120"/>
                    <w:ind w:right="75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CA" w:eastAsia="en-CA"/>
                    </w:rPr>
                    <w:t>December 7, 2020</w:t>
                  </w:r>
                </w:p>
              </w:tc>
            </w:tr>
            <w:tr w:rsidR="00C45C14" w14:paraId="13FA54B0" w14:textId="77777777">
              <w:trPr>
                <w:gridAfter w:val="1"/>
                <w:wAfter w:w="809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FA54AC" w14:textId="77777777" w:rsidR="00C45C14" w:rsidRDefault="006341E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3FA54AD" w14:textId="77777777" w:rsidR="00C45C14" w:rsidRDefault="006341E5">
                  <w:pPr>
                    <w:keepNext/>
                    <w:spacing w:before="2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CA" w:eastAsia="en-CA"/>
                    </w:rPr>
                    <w:t>December 7, 2020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FA54AE" w14:textId="77777777" w:rsidR="00C45C14" w:rsidRDefault="006341E5">
                  <w:pPr>
                    <w:keepNext/>
                    <w:spacing w:before="2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3FA54AF" w14:textId="77777777" w:rsidR="00C45C14" w:rsidRDefault="006341E5">
                  <w:pPr>
                    <w:keepNext/>
                    <w:spacing w:before="2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January 12, 2021</w:t>
                  </w:r>
                </w:p>
              </w:tc>
            </w:tr>
            <w:tr w:rsidR="00C45C14" w14:paraId="13FA54B3" w14:textId="77777777"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FA54B1" w14:textId="77777777" w:rsidR="00C45C14" w:rsidRDefault="006341E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53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3FA54B2" w14:textId="77777777" w:rsidR="00C45C14" w:rsidRDefault="006341E5">
                  <w:pPr>
                    <w:keepNext/>
                    <w:spacing w:before="2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14:paraId="13FA54B4" w14:textId="77777777" w:rsidR="00C45C14" w:rsidRDefault="00C45C1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75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7"/>
              <w:gridCol w:w="5424"/>
            </w:tblGrid>
            <w:tr w:rsidR="00C45C14" w14:paraId="13FA54B7" w14:textId="77777777">
              <w:trPr>
                <w:trHeight w:val="267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FA54B5" w14:textId="77777777" w:rsidR="00C45C14" w:rsidRDefault="006341E5">
                  <w:pPr>
                    <w:keepNext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/mm/dd]:</w:t>
                  </w:r>
                </w:p>
              </w:tc>
              <w:tc>
                <w:tcPr>
                  <w:tcW w:w="54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FA54B6" w14:textId="77777777" w:rsidR="00C45C14" w:rsidRDefault="00C45C14">
                  <w:pPr>
                    <w:keepNext/>
                    <w:spacing w:before="2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3FA54B8" w14:textId="77777777" w:rsidR="00C45C14" w:rsidRDefault="00C45C14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1"/>
              <w:gridCol w:w="1903"/>
              <w:gridCol w:w="1906"/>
            </w:tblGrid>
            <w:tr w:rsidR="00C45C14" w14:paraId="13FA54BB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FA54B9" w14:textId="77777777" w:rsidR="00C45C14" w:rsidRDefault="006341E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3FA54BA" w14:textId="77777777" w:rsidR="00C45C14" w:rsidRDefault="006341E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Contact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C45C14" w14:paraId="13FA54BE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FA54BC" w14:textId="77777777" w:rsidR="00C45C14" w:rsidRDefault="006341E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3FA54BD" w14:textId="77777777" w:rsidR="00C45C14" w:rsidRDefault="006341E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C45C14" w14:paraId="13FA54C1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FA54BF" w14:textId="77777777" w:rsidR="00C45C14" w:rsidRDefault="006341E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FA54C0" w14:textId="77777777" w:rsidR="00C45C14" w:rsidRDefault="00C45C14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3FA54C2" w14:textId="77777777" w:rsidR="00C45C14" w:rsidRDefault="00C45C14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FA54C4" w14:textId="77777777" w:rsidR="00C45C14" w:rsidRDefault="006341E5">
      <w:pPr>
        <w:keepNext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 w14:paraId="13FA54C5" w14:textId="77777777" w:rsidR="00C45C14" w:rsidRDefault="006341E5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13FA54C6" w14:textId="77777777" w:rsidR="00C45C14" w:rsidRDefault="006341E5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proofErr w:type="gramStart"/>
      <w:r>
        <w:rPr>
          <w:rFonts w:ascii="Arial" w:hAnsi="Arial" w:cs="Arial"/>
          <w:sz w:val="20"/>
          <w:szCs w:val="20"/>
        </w:rPr>
        <w:t>refer back</w:t>
      </w:r>
      <w:proofErr w:type="gramEnd"/>
      <w:r>
        <w:rPr>
          <w:rFonts w:ascii="Arial" w:hAnsi="Arial" w:cs="Arial"/>
          <w:sz w:val="20"/>
          <w:szCs w:val="20"/>
        </w:rPr>
        <w:t xml:space="preserve"> to the Consultation Letter under the “Attachments” section to view </w:t>
      </w:r>
      <w:r>
        <w:rPr>
          <w:rFonts w:ascii="Arial" w:hAnsi="Arial" w:cs="Arial"/>
          <w:sz w:val="20"/>
          <w:szCs w:val="20"/>
        </w:rPr>
        <w:t>materials related to the proposed new PER</w:t>
      </w:r>
      <w:r>
        <w:rPr>
          <w:rFonts w:ascii="Arial" w:hAnsi="Arial" w:cs="Arial"/>
          <w:sz w:val="20"/>
          <w:szCs w:val="20"/>
        </w:rPr>
        <w:noBreakHyphen/>
        <w:t>006</w:t>
      </w:r>
      <w:r>
        <w:rPr>
          <w:rFonts w:ascii="Arial" w:hAnsi="Arial" w:cs="Arial"/>
          <w:sz w:val="20"/>
          <w:szCs w:val="20"/>
        </w:rPr>
        <w:noBreakHyphen/>
        <w:t xml:space="preserve">AB-1, </w:t>
      </w:r>
      <w:r>
        <w:rPr>
          <w:rFonts w:ascii="Arial" w:hAnsi="Arial" w:cs="Arial"/>
          <w:i/>
          <w:iCs/>
          <w:sz w:val="20"/>
          <w:szCs w:val="20"/>
        </w:rPr>
        <w:t>Specific Training for Personnel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(“new PER-006-AB-1”)</w:t>
      </w:r>
      <w:r>
        <w:rPr>
          <w:rFonts w:ascii="Arial" w:hAnsi="Arial" w:cs="Arial"/>
          <w:sz w:val="20"/>
          <w:szCs w:val="20"/>
        </w:rPr>
        <w:t>.</w:t>
      </w:r>
    </w:p>
    <w:p w14:paraId="13FA54C7" w14:textId="77777777" w:rsidR="00C45C14" w:rsidRDefault="006341E5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respond to the questions below and provide your specific comments, proposed revisions and reasons for your position underneath (if any). Blank </w:t>
      </w:r>
      <w:r>
        <w:rPr>
          <w:rFonts w:ascii="Arial" w:hAnsi="Arial" w:cs="Arial"/>
          <w:sz w:val="20"/>
          <w:szCs w:val="20"/>
        </w:rPr>
        <w:t xml:space="preserve">boxes will be interpreted as </w:t>
      </w:r>
      <w:proofErr w:type="spellStart"/>
      <w:r>
        <w:rPr>
          <w:rFonts w:ascii="Arial" w:hAnsi="Arial" w:cs="Arial"/>
          <w:sz w:val="20"/>
          <w:szCs w:val="20"/>
        </w:rPr>
        <w:t>favourable</w:t>
      </w:r>
      <w:proofErr w:type="spellEnd"/>
      <w:r>
        <w:rPr>
          <w:rFonts w:ascii="Arial" w:hAnsi="Arial" w:cs="Arial"/>
          <w:sz w:val="20"/>
          <w:szCs w:val="20"/>
        </w:rPr>
        <w:t xml:space="preserve"> comments.  </w:t>
      </w:r>
    </w:p>
    <w:p w14:paraId="13FA54C8" w14:textId="77777777" w:rsidR="00C45C14" w:rsidRDefault="006341E5">
      <w:pPr>
        <w:pStyle w:val="ListParagraph"/>
        <w:keepNext/>
        <w:numPr>
          <w:ilvl w:val="0"/>
          <w:numId w:val="33"/>
        </w:numPr>
        <w:spacing w:after="240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be advised that general comments do not give the AESO any specific issue to consider and address, and results in a general response.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C45C14" w14:paraId="13FA54CB" w14:textId="77777777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54C9" w14:textId="77777777" w:rsidR="00C45C14" w:rsidRDefault="006341E5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54CA" w14:textId="77777777" w:rsidR="00C45C14" w:rsidRDefault="006341E5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Stakeholder Comments and/or Alterna</w:t>
            </w:r>
            <w:r>
              <w:rPr>
                <w:rFonts w:ascii="Arial" w:hAnsi="Arial" w:cs="Arial"/>
                <w:b/>
                <w:sz w:val="20"/>
                <w:szCs w:val="20"/>
              </w:rPr>
              <w:t>tive Proposal</w:t>
            </w:r>
          </w:p>
        </w:tc>
      </w:tr>
      <w:tr w:rsidR="00C45C14" w14:paraId="13FA54CF" w14:textId="77777777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4CC" w14:textId="77777777" w:rsidR="00C45C14" w:rsidRDefault="006341E5">
            <w:pPr>
              <w:keepNext/>
              <w:numPr>
                <w:ilvl w:val="0"/>
                <w:numId w:val="32"/>
              </w:numPr>
              <w:spacing w:before="120" w:after="120"/>
              <w:ind w:left="360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requirement contained in proposed new PER 006-AB-1 clearly articulated? If no, describe the concern and suggest alternative language.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54CD" w14:textId="77777777" w:rsidR="00C45C14" w:rsidRDefault="006341E5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Comment # 1: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13FA54CE" w14:textId="77777777" w:rsidR="00C45C14" w:rsidRDefault="00C45C14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45C14" w14:paraId="13FA54D2" w14:textId="77777777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4D0" w14:textId="77777777" w:rsidR="00C45C14" w:rsidRDefault="006341E5">
            <w:pPr>
              <w:keepNext/>
              <w:numPr>
                <w:ilvl w:val="0"/>
                <w:numId w:val="32"/>
              </w:numPr>
              <w:spacing w:before="120" w:after="120"/>
              <w:ind w:left="360" w:right="15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 regarding proposed new PER-006-AB-1? If yes, please specify.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4D1" w14:textId="77777777" w:rsidR="00C45C14" w:rsidRDefault="00C45C14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3FA54D3" w14:textId="77777777" w:rsidR="00C45C14" w:rsidRDefault="00C45C14">
      <w:pPr>
        <w:rPr>
          <w:rFonts w:ascii="Arial" w:hAnsi="Arial" w:cs="Arial"/>
          <w:sz w:val="20"/>
          <w:szCs w:val="20"/>
        </w:rPr>
      </w:pPr>
    </w:p>
    <w:p w14:paraId="13FA54D4" w14:textId="77777777" w:rsidR="00C45C14" w:rsidRDefault="00C45C14">
      <w:pPr>
        <w:rPr>
          <w:rFonts w:ascii="Arial" w:hAnsi="Arial" w:cs="Arial"/>
          <w:sz w:val="20"/>
          <w:szCs w:val="20"/>
        </w:rPr>
      </w:pPr>
    </w:p>
    <w:p w14:paraId="13FA54D5" w14:textId="77777777" w:rsidR="00C45C14" w:rsidRDefault="00C45C14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C45C14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 w:code="1"/>
      <w:pgMar w:top="1440" w:right="1969" w:bottom="1440" w:left="1260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A54DA" w14:textId="77777777" w:rsidR="00C45C14" w:rsidRDefault="006341E5">
      <w:r>
        <w:separator/>
      </w:r>
    </w:p>
    <w:p w14:paraId="13FA54DB" w14:textId="77777777" w:rsidR="00C45C14" w:rsidRDefault="00C45C14"/>
  </w:endnote>
  <w:endnote w:type="continuationSeparator" w:id="0">
    <w:p w14:paraId="13FA54DC" w14:textId="77777777" w:rsidR="00C45C14" w:rsidRDefault="006341E5">
      <w:r>
        <w:continuationSeparator/>
      </w:r>
    </w:p>
    <w:p w14:paraId="13FA54DD" w14:textId="77777777" w:rsidR="00C45C14" w:rsidRDefault="00C45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A54DF" w14:textId="77777777" w:rsidR="00C45C14" w:rsidRDefault="006341E5">
    <w:pPr>
      <w:tabs>
        <w:tab w:val="center" w:pos="6237"/>
        <w:tab w:val="right" w:pos="12611"/>
      </w:tabs>
      <w:rPr>
        <w:rFonts w:ascii="Arial" w:hAnsi="Arial" w:cs="Arial"/>
        <w:sz w:val="18"/>
        <w:szCs w:val="18"/>
        <w:lang w:val="en-CA" w:eastAsia="en-CA"/>
      </w:rPr>
    </w:pPr>
    <w:r>
      <w:rPr>
        <w:rFonts w:ascii="Arial" w:hAnsi="Arial" w:cs="Arial"/>
        <w:sz w:val="18"/>
        <w:szCs w:val="18"/>
        <w:lang w:val="en-CA" w:eastAsia="en-CA"/>
      </w:rPr>
      <w:t>Issued for Stakeholder Consultation: December 7, 2020</w:t>
    </w:r>
    <w:r>
      <w:rPr>
        <w:rFonts w:ascii="Arial" w:hAnsi="Arial" w:cs="Arial"/>
        <w:sz w:val="18"/>
        <w:szCs w:val="18"/>
        <w:lang w:val="en-CA" w:eastAsia="en-CA"/>
      </w:rPr>
      <w:tab/>
    </w:r>
    <w:r>
      <w:rPr>
        <w:rStyle w:val="FooterChar"/>
        <w:sz w:val="16"/>
        <w:szCs w:val="16"/>
      </w:rPr>
      <w:t xml:space="preserve">Page </w:t>
    </w:r>
    <w:r>
      <w:rPr>
        <w:rStyle w:val="FooterChar"/>
        <w:sz w:val="16"/>
        <w:szCs w:val="16"/>
      </w:rPr>
      <w:fldChar w:fldCharType="begin"/>
    </w:r>
    <w:r>
      <w:rPr>
        <w:rStyle w:val="FooterChar"/>
        <w:sz w:val="16"/>
        <w:szCs w:val="16"/>
      </w:rPr>
      <w:instrText xml:space="preserve"> PAGE   \* MERGEFORMAT </w:instrText>
    </w:r>
    <w:r>
      <w:rPr>
        <w:rStyle w:val="FooterChar"/>
        <w:sz w:val="16"/>
        <w:szCs w:val="16"/>
      </w:rPr>
      <w:fldChar w:fldCharType="separate"/>
    </w:r>
    <w:r>
      <w:rPr>
        <w:rStyle w:val="FooterChar"/>
        <w:sz w:val="16"/>
        <w:szCs w:val="16"/>
      </w:rPr>
      <w:t>1</w:t>
    </w:r>
    <w:r>
      <w:rPr>
        <w:rStyle w:val="FooterChar"/>
        <w:sz w:val="16"/>
        <w:szCs w:val="16"/>
      </w:rPr>
      <w:fldChar w:fldCharType="end"/>
    </w:r>
    <w:r>
      <w:rPr>
        <w:rStyle w:val="FooterChar"/>
        <w:sz w:val="16"/>
        <w:szCs w:val="16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A54E7" w14:textId="77777777" w:rsidR="00C45C14" w:rsidRDefault="006341E5">
    <w:pPr>
      <w:tabs>
        <w:tab w:val="center" w:pos="6237"/>
        <w:tab w:val="right" w:pos="12611"/>
      </w:tabs>
      <w:rPr>
        <w:rFonts w:ascii="Arial" w:hAnsi="Arial" w:cs="Arial"/>
        <w:sz w:val="18"/>
        <w:szCs w:val="18"/>
        <w:lang w:val="en-CA" w:eastAsia="en-CA"/>
      </w:rPr>
    </w:pPr>
    <w:r>
      <w:rPr>
        <w:rFonts w:ascii="Arial" w:hAnsi="Arial" w:cs="Arial"/>
        <w:sz w:val="18"/>
        <w:szCs w:val="18"/>
        <w:lang w:val="en-CA" w:eastAsia="en-CA"/>
      </w:rPr>
      <w:t xml:space="preserve">Issued for Stakeholder </w:t>
    </w:r>
    <w:r>
      <w:rPr>
        <w:rFonts w:ascii="Arial" w:hAnsi="Arial" w:cs="Arial"/>
        <w:sz w:val="18"/>
        <w:szCs w:val="18"/>
        <w:lang w:val="en-CA" w:eastAsia="en-CA"/>
      </w:rPr>
      <w:t>Consultation: December 7, 2020</w:t>
    </w:r>
    <w:r>
      <w:rPr>
        <w:rFonts w:ascii="Arial" w:hAnsi="Arial" w:cs="Arial"/>
        <w:sz w:val="18"/>
        <w:szCs w:val="18"/>
        <w:lang w:val="en-CA" w:eastAsia="en-CA"/>
      </w:rPr>
      <w:tab/>
    </w:r>
    <w:r>
      <w:rPr>
        <w:rStyle w:val="FooterChar"/>
        <w:sz w:val="16"/>
        <w:szCs w:val="16"/>
      </w:rPr>
      <w:t xml:space="preserve">Page </w:t>
    </w:r>
    <w:r>
      <w:rPr>
        <w:rStyle w:val="FooterChar"/>
        <w:sz w:val="16"/>
        <w:szCs w:val="16"/>
      </w:rPr>
      <w:fldChar w:fldCharType="begin"/>
    </w:r>
    <w:r>
      <w:rPr>
        <w:rStyle w:val="FooterChar"/>
        <w:sz w:val="16"/>
        <w:szCs w:val="16"/>
      </w:rPr>
      <w:instrText xml:space="preserve"> PAGE   \* MERGEFORMAT </w:instrText>
    </w:r>
    <w:r>
      <w:rPr>
        <w:rStyle w:val="FooterChar"/>
        <w:sz w:val="16"/>
        <w:szCs w:val="16"/>
      </w:rPr>
      <w:fldChar w:fldCharType="separate"/>
    </w:r>
    <w:r>
      <w:rPr>
        <w:rStyle w:val="FooterChar"/>
        <w:sz w:val="16"/>
        <w:szCs w:val="16"/>
      </w:rPr>
      <w:t>1</w:t>
    </w:r>
    <w:r>
      <w:rPr>
        <w:rStyle w:val="FooterChar"/>
        <w:sz w:val="16"/>
        <w:szCs w:val="16"/>
      </w:rPr>
      <w:fldChar w:fldCharType="end"/>
    </w:r>
    <w:r>
      <w:rPr>
        <w:rStyle w:val="FooterChar"/>
        <w:sz w:val="16"/>
        <w:szCs w:val="16"/>
      </w:rPr>
      <w:tab/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A54D6" w14:textId="77777777" w:rsidR="00C45C14" w:rsidRDefault="006341E5">
      <w:r>
        <w:separator/>
      </w:r>
    </w:p>
    <w:p w14:paraId="13FA54D7" w14:textId="77777777" w:rsidR="00C45C14" w:rsidRDefault="00C45C14"/>
  </w:footnote>
  <w:footnote w:type="continuationSeparator" w:id="0">
    <w:p w14:paraId="13FA54D8" w14:textId="77777777" w:rsidR="00C45C14" w:rsidRDefault="006341E5">
      <w:r>
        <w:continuationSeparator/>
      </w:r>
    </w:p>
    <w:p w14:paraId="13FA54D9" w14:textId="77777777" w:rsidR="00C45C14" w:rsidRDefault="00C45C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A54DE" w14:textId="77777777" w:rsidR="00C45C14" w:rsidRDefault="006341E5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61312" behindDoc="1" locked="1" layoutInCell="0" allowOverlap="1" wp14:anchorId="13FA54E8" wp14:editId="13FA54E9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4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488"/>
      <w:gridCol w:w="774"/>
    </w:tblGrid>
    <w:tr w:rsidR="00C45C14" w14:paraId="13FA54E3" w14:textId="77777777">
      <w:trPr>
        <w:trHeight w:val="1440"/>
      </w:trPr>
      <w:tc>
        <w:tcPr>
          <w:tcW w:w="8262" w:type="dxa"/>
          <w:gridSpan w:val="2"/>
          <w:shd w:val="clear" w:color="auto" w:fill="auto"/>
          <w:vAlign w:val="bottom"/>
        </w:tcPr>
        <w:p w14:paraId="13FA54E0" w14:textId="77777777" w:rsidR="00C45C14" w:rsidRDefault="006341E5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Stakeholder Comment Matrix – December 7, 2020</w:t>
          </w:r>
        </w:p>
        <w:p w14:paraId="13FA54E1" w14:textId="77777777" w:rsidR="00C45C14" w:rsidRDefault="00C45C14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13FA54E2" w14:textId="77777777" w:rsidR="00C45C14" w:rsidRDefault="006341E5">
          <w:pPr>
            <w:pStyle w:val="Title"/>
            <w:rPr>
              <w:b/>
              <w:color w:val="1F497D" w:themeColor="text2"/>
            </w:rPr>
          </w:pPr>
          <w:r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Proposed New </w:t>
          </w:r>
          <w:r>
            <w:rPr>
              <w:rFonts w:asciiTheme="minorHAnsi" w:hAnsiTheme="minorHAnsi" w:cstheme="minorHAnsi"/>
              <w:b/>
              <w:bCs/>
              <w:iCs/>
              <w:color w:val="1F497D" w:themeColor="text2"/>
              <w:sz w:val="22"/>
              <w:szCs w:val="22"/>
              <w:u w:val="single"/>
            </w:rPr>
            <w:t xml:space="preserve">Alberta Reliability Standard PER-006-AB-1, </w:t>
          </w:r>
          <w:r>
            <w:rPr>
              <w:rFonts w:asciiTheme="minorHAnsi" w:hAnsiTheme="minorHAnsi" w:cstheme="minorHAnsi"/>
              <w:b/>
              <w:bCs/>
              <w:i/>
              <w:color w:val="1F497D" w:themeColor="text2"/>
              <w:sz w:val="22"/>
              <w:szCs w:val="22"/>
              <w:u w:val="single"/>
            </w:rPr>
            <w:t>Specific Training for Personnel</w:t>
          </w:r>
          <w:r>
            <w:rPr>
              <w:rFonts w:asciiTheme="minorHAnsi" w:hAnsiTheme="minorHAnsi" w:cstheme="minorHAnsi"/>
              <w:b/>
              <w:bCs/>
              <w:iCs/>
              <w:color w:val="1F497D" w:themeColor="text2"/>
              <w:sz w:val="22"/>
              <w:szCs w:val="22"/>
              <w:u w:val="single"/>
            </w:rPr>
            <w:t xml:space="preserve"> </w:t>
          </w:r>
        </w:p>
      </w:tc>
    </w:tr>
    <w:tr w:rsidR="00C45C14" w14:paraId="13FA54E5" w14:textId="77777777">
      <w:trPr>
        <w:gridAfter w:val="1"/>
        <w:wAfter w:w="774" w:type="dxa"/>
        <w:trHeight w:val="180"/>
      </w:trPr>
      <w:tc>
        <w:tcPr>
          <w:tcW w:w="7488" w:type="dxa"/>
          <w:shd w:val="clear" w:color="auto" w:fill="auto"/>
          <w:vAlign w:val="bottom"/>
        </w:tcPr>
        <w:p w14:paraId="13FA54E4" w14:textId="77777777" w:rsidR="00C45C14" w:rsidRDefault="00C45C14">
          <w:pPr>
            <w:rPr>
              <w:b/>
              <w:color w:val="1F497D" w:themeColor="text2"/>
              <w:sz w:val="16"/>
              <w:szCs w:val="16"/>
            </w:rPr>
          </w:pPr>
        </w:p>
      </w:tc>
    </w:tr>
  </w:tbl>
  <w:p w14:paraId="13FA54E6" w14:textId="77777777" w:rsidR="00C45C14" w:rsidRDefault="006341E5">
    <w:pPr>
      <w:rPr>
        <w:color w:val="1F497D" w:themeColor="text2"/>
        <w:sz w:val="12"/>
        <w:szCs w:val="12"/>
      </w:rPr>
    </w:pPr>
    <w:r>
      <w:rPr>
        <w:noProof/>
        <w:color w:val="1F497D" w:themeColor="text2"/>
        <w:sz w:val="12"/>
        <w:szCs w:val="12"/>
      </w:rPr>
      <w:drawing>
        <wp:anchor distT="0" distB="0" distL="114300" distR="114300" simplePos="0" relativeHeight="251656192" behindDoc="1" locked="1" layoutInCell="1" allowOverlap="0" wp14:anchorId="13FA54EA" wp14:editId="13FA54EB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9991090" cy="13455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12140" cy="1348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F497D" w:themeColor="text2"/>
        <w:sz w:val="12"/>
        <w:szCs w:val="12"/>
      </w:rPr>
      <w:fldChar w:fldCharType="begin"/>
    </w:r>
    <w:r>
      <w:rPr>
        <w:color w:val="1F497D" w:themeColor="text2"/>
        <w:sz w:val="12"/>
        <w:szCs w:val="12"/>
      </w:rPr>
      <w:instrText xml:space="preserve"> COMMENTS  \* Caps  \* MERGEFORMAT </w:instrText>
    </w:r>
    <w:r>
      <w:rPr>
        <w:color w:val="1F497D" w:themeColor="text2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5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A85224"/>
    <w:multiLevelType w:val="hybridMultilevel"/>
    <w:tmpl w:val="DA6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520C"/>
    <w:multiLevelType w:val="hybridMultilevel"/>
    <w:tmpl w:val="4DE0E99A"/>
    <w:lvl w:ilvl="0" w:tplc="61CE965C">
      <w:start w:val="1"/>
      <w:numFmt w:val="decimal"/>
      <w:lvlText w:val="%1."/>
      <w:lvlJc w:val="left"/>
      <w:pPr>
        <w:ind w:left="90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4"/>
  </w:num>
  <w:num w:numId="5">
    <w:abstractNumId w:val="22"/>
  </w:num>
  <w:num w:numId="6">
    <w:abstractNumId w:val="20"/>
  </w:num>
  <w:num w:numId="7">
    <w:abstractNumId w:val="21"/>
  </w:num>
  <w:num w:numId="8">
    <w:abstractNumId w:val="23"/>
  </w:num>
  <w:num w:numId="9">
    <w:abstractNumId w:val="11"/>
  </w:num>
  <w:num w:numId="10">
    <w:abstractNumId w:val="15"/>
  </w:num>
  <w:num w:numId="11">
    <w:abstractNumId w:val="22"/>
  </w:num>
  <w:num w:numId="12">
    <w:abstractNumId w:val="10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14"/>
    <w:rsid w:val="006341E5"/>
    <w:rsid w:val="00C4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FA5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pPr>
      <w:ind w:left="720"/>
    </w:pPr>
  </w:style>
  <w:style w:type="paragraph" w:customStyle="1" w:styleId="2ndBody">
    <w:name w:val="2nd Body"/>
    <w:basedOn w:val="Normal"/>
    <w:semiHidden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pPr>
      <w:numPr>
        <w:numId w:val="5"/>
      </w:numPr>
      <w:spacing w:after="60"/>
    </w:p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sz w:val="12"/>
      <w:szCs w:val="20"/>
    </w:rPr>
  </w:style>
  <w:style w:type="character" w:customStyle="1" w:styleId="FootnoteTextChar">
    <w:name w:val="Footnote Text Char"/>
    <w:link w:val="FootnoteText"/>
    <w:semiHidden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</w:style>
  <w:style w:type="paragraph" w:styleId="TOC3">
    <w:name w:val="toc 3"/>
    <w:basedOn w:val="Normal"/>
    <w:next w:val="Normal"/>
    <w:autoRedefine/>
    <w:semiHidden/>
    <w:pPr>
      <w:ind w:left="360"/>
    </w:pPr>
    <w:rPr>
      <w:sz w:val="18"/>
      <w:szCs w:val="20"/>
    </w:rPr>
  </w:style>
  <w:style w:type="character" w:styleId="PageNumber">
    <w:name w:val="page number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Cs w:val="20"/>
    </w:rPr>
  </w:style>
  <w:style w:type="table" w:styleId="TableGrid">
    <w:name w:val="Table Grid"/>
    <w:basedOn w:val="TableNormal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pPr>
      <w:spacing w:after="120"/>
    </w:pPr>
  </w:style>
  <w:style w:type="paragraph" w:customStyle="1" w:styleId="Style3">
    <w:name w:val="Style3"/>
    <w:basedOn w:val="Style2"/>
    <w:semiHidden/>
    <w:pPr>
      <w:spacing w:before="120"/>
    </w:pPr>
  </w:style>
  <w:style w:type="paragraph" w:customStyle="1" w:styleId="Style4">
    <w:name w:val="Style4"/>
    <w:basedOn w:val="Style3"/>
    <w:semiHidden/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lockText">
    <w:name w:val="Block Text"/>
    <w:basedOn w:val="Normal"/>
    <w:uiPriority w:val="99"/>
    <w:semiHidden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pPr>
      <w:ind w:left="1415"/>
      <w:contextualSpacing/>
    </w:pPr>
  </w:style>
  <w:style w:type="paragraph" w:styleId="ListNumber">
    <w:name w:val="List Number"/>
    <w:basedOn w:val="Normal"/>
    <w:uiPriority w:val="99"/>
    <w:semiHidden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tblPr/>
  </w:style>
  <w:style w:type="paragraph" w:customStyle="1" w:styleId="Writer">
    <w:name w:val="Writer"/>
    <w:basedOn w:val="Normal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Pr>
      <w:b w:val="0"/>
    </w:rPr>
  </w:style>
  <w:style w:type="character" w:customStyle="1" w:styleId="Style6">
    <w:name w:val="Style6"/>
    <w:basedOn w:val="DefaultParagraphFont"/>
    <w:uiPriority w:val="1"/>
    <w:rPr>
      <w:b w:val="0"/>
    </w:rPr>
  </w:style>
  <w:style w:type="character" w:customStyle="1" w:styleId="Style7">
    <w:name w:val="Style7"/>
    <w:basedOn w:val="DefaultParagraphFont"/>
    <w:uiPriority w:val="1"/>
    <w:rPr>
      <w:b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S Document" ma:contentTypeID="0x010100BC84ACA119491D43B8AEA0C41A758E3B0B0100FD603B79BAE53E41A9B096191DC60A7F" ma:contentTypeVersion="46" ma:contentTypeDescription="" ma:contentTypeScope="" ma:versionID="96d65833a24cb0a8717e28595077e9dd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7ca6c4042c7e7e7735c4b53dfd44fa2f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nc9abd60d2924b6a80e31aa92886dd82" minOccurs="0"/>
                <xsd:element ref="ns2:k64467115e4948f8a6ae90544ba894f6" minOccurs="0"/>
                <xsd:element ref="ns4:CWRMItemUniqueId" minOccurs="0"/>
                <xsd:element ref="ns4:CWRMItemRecordState" minOccurs="0"/>
                <xsd:element ref="ns4:CWRMItemRecordCategory" minOccurs="0"/>
                <xsd:element ref="ns4:e94be97ffb024deb9c3d6d978a059d35" minOccurs="0"/>
                <xsd:element ref="ns2:o74c417c636446b2936ee46a3b1dd71d" minOccurs="0"/>
                <xsd:element ref="ns2:TaxCatchAll" minOccurs="0"/>
                <xsd:element ref="ns2:e4f22e6f29fb4eb6af23a655472aab9f" minOccurs="0"/>
                <xsd:element ref="ns2:TaxCatchAllLabel" minOccurs="0"/>
                <xsd:element ref="ns2:n920abf613194d45b14af8191f159b16" minOccurs="0"/>
                <xsd:element ref="ns4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fdc7710463144dc19a8992998d0907da" ma:index="16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c9abd60d2924b6a80e31aa92886dd82" ma:index="22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2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0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f22e6f29fb4eb6af23a655472aab9f" ma:index="32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3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920abf613194d45b14af8191f159b16" ma:index="34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CWRMItemRecordStatus" ma:index="11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2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3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4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5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6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27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e94be97ffb024deb9c3d6d978a059d35" ma:index="28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fectiveDate" ma:index="36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93371fdb-7bec-4d52-adeb-1166efac0023" ContentTypeId="0x010100BC84ACA119491D43B8AEA0C41A758E3B0B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WRMItemRecordCategory xmlns="650fffc6-a86a-4844-afad-966e4497fd3d" xsi:nil="true"/>
    <CWRMItemRecordState xmlns="650fffc6-a86a-4844-afad-966e4497fd3d" xsi:nil="true"/>
    <e4f22e6f29fb4eb6af23a655472aab9f xmlns="bfc2574c-8110-4e43-9784-1ee86de75c6c">
      <Terms xmlns="http://schemas.microsoft.com/office/infopath/2007/PartnerControls"/>
    </e4f22e6f29fb4eb6af23a655472aab9f>
    <CWRMItemRecordDeclaredDate xmlns="650fffc6-a86a-4844-afad-966e4497fd3d" xsi:nil="true"/>
    <_dlc_DocId xmlns="bfc2574c-8110-4e43-9784-1ee86de75c6c">000000FYOB</_dlc_DocId>
    <TaxCatchAll xmlns="bfc2574c-8110-4e43-9784-1ee86de75c6c">
      <Value>1320</Value>
      <Value>1</Value>
      <Value>1348</Value>
    </TaxCatchAll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REG-02 - Alberta Reliability Standards Development</TermName>
          <TermId xmlns="http://schemas.microsoft.com/office/infopath/2007/PartnerControls">319f4ee9-7f6d-4243-9ce7-7323cbfb126a</TermId>
        </TermInfo>
      </Terms>
    </e94be97ffb024deb9c3d6d978a059d35>
    <CWRMItemRecordVital xmlns="650fffc6-a86a-4844-afad-966e4497fd3d">false</CWRMItemRecordVital>
    <CWRMItemRecordStatus xmlns="650fffc6-a86a-4844-afad-966e4497fd3d" xsi:nil="true"/>
    <CWRMItemRecordData xmlns="650fffc6-a86a-4844-afad-966e4497fd3d" xsi:nil="true"/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k64467115e4948f8a6ae90544ba894f6 xmlns="bfc2574c-8110-4e43-9784-1ee86de75c6c">
      <Terms xmlns="http://schemas.microsoft.com/office/infopath/2007/PartnerControls"/>
    </k64467115e4948f8a6ae90544ba894f6>
    <nc9abd60d2924b6a80e31aa92886dd82 xmlns="bfc2574c-8110-4e43-9784-1ee86de75c6c">
      <Terms xmlns="http://schemas.microsoft.com/office/infopath/2007/PartnerControls"/>
    </nc9abd60d2924b6a80e31aa92886dd82>
    <Activity_x0020_Complete_x0020_Date xmlns="bfc2574c-8110-4e43-9784-1ee86de75c6c" xsi:nil="true"/>
    <_dlc_DocIdUrl xmlns="bfc2574c-8110-4e43-9784-1ee86de75c6c">
      <Url>https://share.aeso.ca/sites/records-law/LARA/_layouts/15/DocIdRedir.aspx?ID=000000FYOB</Url>
      <Description>000000FYOB</Description>
    </_dlc_DocIdUrl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Protected</TermName>
          <TermId xmlns="http://schemas.microsoft.com/office/infopath/2007/PartnerControls">67c4d7a0-4f5b-44e1-8816-0d4e4f2129b8</TermId>
        </TermInfo>
      </Terms>
    </fdc7710463144dc19a8992998d0907da>
    <EffectiveDate xmlns="650fffc6-a86a-4844-afad-966e4497fd3d" xsi:nil="true"/>
    <n920abf613194d45b14af8191f159b16 xmlns="bfc2574c-8110-4e43-9784-1ee86de75c6c">
      <Terms xmlns="http://schemas.microsoft.com/office/infopath/2007/PartnerControls"/>
    </n920abf613194d45b14af8191f159b16>
    <CWRMItemUniqueId xmlns="650fffc6-a86a-4844-afad-966e4497fd3d">000000FYOB</CWRMItemUniqueId>
    <LARA_x0020_Status xmlns="bfc2574c-8110-4e43-9784-1ee86de75c6c">Active</LARA_x0020_Status>
  </documentManagement>
</p:properties>
</file>

<file path=customXml/itemProps1.xml><?xml version="1.0" encoding="utf-8"?>
<ds:datastoreItem xmlns:ds="http://schemas.openxmlformats.org/officeDocument/2006/customXml" ds:itemID="{8F3EC71F-60D2-41BA-B9E7-198566D619F8}"/>
</file>

<file path=customXml/itemProps2.xml><?xml version="1.0" encoding="utf-8"?>
<ds:datastoreItem xmlns:ds="http://schemas.openxmlformats.org/officeDocument/2006/customXml" ds:itemID="{85A74092-0909-4F36-8293-E7CEC3891ACC}"/>
</file>

<file path=customXml/itemProps3.xml><?xml version="1.0" encoding="utf-8"?>
<ds:datastoreItem xmlns:ds="http://schemas.openxmlformats.org/officeDocument/2006/customXml" ds:itemID="{AF63B433-1EB7-404C-9345-6877C54E0B53}"/>
</file>

<file path=customXml/itemProps4.xml><?xml version="1.0" encoding="utf-8"?>
<ds:datastoreItem xmlns:ds="http://schemas.openxmlformats.org/officeDocument/2006/customXml" ds:itemID="{B7E2DB38-ADE3-4522-B688-C772355064F6}"/>
</file>

<file path=customXml/itemProps5.xml><?xml version="1.0" encoding="utf-8"?>
<ds:datastoreItem xmlns:ds="http://schemas.openxmlformats.org/officeDocument/2006/customXml" ds:itemID="{3FF323DE-655C-4F9A-8C43-9BEFEEA83F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2020-12-07T16:24:00Z</dcterms:created>
  <dcterms:modified xsi:type="dcterms:W3CDTF">2020-12-07T16:24:00Z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ADs">
    <vt:lpwstr/>
  </property>
  <property fmtid="{D5CDD505-2E9C-101B-9397-08002B2CF9AE}" pid="3" name="ContentTypeId">
    <vt:lpwstr>0x010100BC84ACA119491D43B8AEA0C41A758E3B0B0100FD603B79BAE53E41A9B096191DC60A7F</vt:lpwstr>
  </property>
  <property fmtid="{D5CDD505-2E9C-101B-9397-08002B2CF9AE}" pid="4" name="Confidentiality Classification">
    <vt:lpwstr>1;#AESO Protected|67c4d7a0-4f5b-44e1-8816-0d4e4f2129b8</vt:lpwstr>
  </property>
  <property fmtid="{D5CDD505-2E9C-101B-9397-08002B2CF9AE}" pid="5" name="_dlc_DocIdItemGuid">
    <vt:lpwstr>5a211e5d-ab3f-4cb7-b738-5ef6552f3ee6</vt:lpwstr>
  </property>
  <property fmtid="{D5CDD505-2E9C-101B-9397-08002B2CF9AE}" pid="6" name="Related IDs">
    <vt:lpwstr/>
  </property>
  <property fmtid="{D5CDD505-2E9C-101B-9397-08002B2CF9AE}" pid="7" name="CWRMItemRecordClassification">
    <vt:lpwstr>1320;#REG-02 - Alberta Reliability Standards Development|319f4ee9-7f6d-4243-9ce7-7323cbfb126a</vt:lpwstr>
  </property>
  <property fmtid="{D5CDD505-2E9C-101B-9397-08002B2CF9AE}" pid="8" name="Division">
    <vt:lpwstr/>
  </property>
  <property fmtid="{D5CDD505-2E9C-101B-9397-08002B2CF9AE}" pid="9" name="Business Unit(s)">
    <vt:lpwstr/>
  </property>
  <property fmtid="{D5CDD505-2E9C-101B-9397-08002B2CF9AE}" pid="10" name="LARA Category0">
    <vt:lpwstr>1348;#Stakeholder Engagement|6220e8f1-840d-40ad-b65f-2194c8e12464</vt:lpwstr>
  </property>
  <property fmtid="{D5CDD505-2E9C-101B-9397-08002B2CF9AE}" pid="11" name="_docset_NoMedatataSyncRequired">
    <vt:lpwstr>False</vt:lpwstr>
  </property>
</Properties>
</file>